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C5CCC" w14:textId="77777777" w:rsidR="0018552F" w:rsidRDefault="0018552F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14:paraId="5620DA1F" w14:textId="77777777" w:rsidR="0018552F" w:rsidRDefault="0018552F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14:paraId="455CB333" w14:textId="77777777" w:rsidR="006776DC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656E9954" wp14:editId="5EFD0E58">
            <wp:simplePos x="896620" y="965835"/>
            <wp:positionH relativeFrom="margin">
              <wp:align>center</wp:align>
            </wp:positionH>
            <wp:positionV relativeFrom="margin">
              <wp:align>top</wp:align>
            </wp:positionV>
            <wp:extent cx="793115" cy="958850"/>
            <wp:effectExtent l="0" t="0" r="698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25" cy="96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538080" w14:textId="77777777" w:rsidR="006776DC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14:paraId="6E756139" w14:textId="77777777" w:rsidR="006776DC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14:paraId="281FC6CA" w14:textId="77777777" w:rsidR="006776DC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14:paraId="6619E941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ind w:left="2832"/>
        <w:rPr>
          <w:rFonts w:ascii="Arial" w:hAnsi="Arial" w:cs="Arial"/>
          <w:sz w:val="22"/>
          <w:szCs w:val="22"/>
        </w:rPr>
      </w:pPr>
      <w:r w:rsidRPr="00852525">
        <w:rPr>
          <w:rFonts w:ascii="Arial" w:hAnsi="Arial" w:cs="Arial"/>
          <w:sz w:val="22"/>
          <w:szCs w:val="22"/>
        </w:rPr>
        <w:t xml:space="preserve">        Vláda České republiky</w:t>
      </w:r>
    </w:p>
    <w:p w14:paraId="0B165375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728C781B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11E8A464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24F7381E" w14:textId="77777777" w:rsidR="006776DC" w:rsidRPr="00852525" w:rsidRDefault="00B76F7F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852525">
        <w:rPr>
          <w:rFonts w:ascii="Arial" w:hAnsi="Arial" w:cs="Arial"/>
          <w:b/>
          <w:bCs/>
          <w:sz w:val="22"/>
          <w:szCs w:val="22"/>
        </w:rPr>
        <w:t>MINISTERSTVO VNITRA</w:t>
      </w:r>
    </w:p>
    <w:p w14:paraId="3B309BAF" w14:textId="77777777" w:rsidR="006776DC" w:rsidRPr="001E0893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1E0893">
        <w:rPr>
          <w:rFonts w:ascii="Arial" w:hAnsi="Arial" w:cs="Arial"/>
          <w:sz w:val="22"/>
          <w:szCs w:val="22"/>
        </w:rPr>
        <w:t>Čj.:</w:t>
      </w:r>
      <w:r w:rsidR="00B76F7F" w:rsidRPr="001E0893">
        <w:rPr>
          <w:rFonts w:ascii="Arial" w:hAnsi="Arial" w:cs="Arial"/>
          <w:sz w:val="22"/>
          <w:szCs w:val="22"/>
        </w:rPr>
        <w:t xml:space="preserve"> </w:t>
      </w:r>
    </w:p>
    <w:p w14:paraId="52D158AC" w14:textId="77777777" w:rsidR="006776DC" w:rsidRDefault="00717999" w:rsidP="00717999">
      <w:pPr>
        <w:autoSpaceDE w:val="0"/>
        <w:autoSpaceDN w:val="0"/>
        <w:adjustRightInd w:val="0"/>
        <w:spacing w:before="0" w:after="0" w:line="240" w:lineRule="auto"/>
        <w:ind w:left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6776DC" w:rsidRPr="00852525">
        <w:rPr>
          <w:rFonts w:ascii="Arial" w:hAnsi="Arial" w:cs="Arial"/>
          <w:sz w:val="22"/>
          <w:szCs w:val="22"/>
        </w:rPr>
        <w:t>V Praze dne</w:t>
      </w:r>
    </w:p>
    <w:p w14:paraId="44439EFE" w14:textId="77777777" w:rsidR="002953C0" w:rsidRPr="00852525" w:rsidRDefault="002953C0" w:rsidP="00717999">
      <w:pPr>
        <w:autoSpaceDE w:val="0"/>
        <w:autoSpaceDN w:val="0"/>
        <w:adjustRightInd w:val="0"/>
        <w:spacing w:before="0" w:after="0" w:line="240" w:lineRule="auto"/>
        <w:ind w:left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Výtisk č.:</w:t>
      </w:r>
    </w:p>
    <w:p w14:paraId="71374E50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  <w:szCs w:val="22"/>
        </w:rPr>
      </w:pPr>
    </w:p>
    <w:p w14:paraId="71C43D4F" w14:textId="77777777" w:rsidR="00852525" w:rsidRPr="00852525" w:rsidRDefault="00852525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1070EF6C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579DAF1E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52525">
        <w:rPr>
          <w:rFonts w:ascii="Arial" w:hAnsi="Arial" w:cs="Arial"/>
          <w:b/>
          <w:bCs/>
          <w:sz w:val="22"/>
          <w:szCs w:val="22"/>
        </w:rPr>
        <w:t>PRO SCHŮZI VLÁDY</w:t>
      </w:r>
    </w:p>
    <w:p w14:paraId="5753E42B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48653065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76A7D9CF" w14:textId="1881D387" w:rsidR="006776DC" w:rsidRPr="000970A3" w:rsidRDefault="000970A3" w:rsidP="00791C86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0970A3">
        <w:rPr>
          <w:rFonts w:ascii="Arial" w:hAnsi="Arial" w:cs="Arial"/>
          <w:b/>
          <w:sz w:val="22"/>
          <w:szCs w:val="22"/>
        </w:rPr>
        <w:t>Změna programu Strategická podpora rozvoje bezpečnostního výzkumu ČR 2019-2025 (IMPAKT 1)</w:t>
      </w:r>
    </w:p>
    <w:p w14:paraId="205BD6CF" w14:textId="77777777" w:rsidR="00B76F7F" w:rsidRPr="00852525" w:rsidRDefault="00B76F7F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7E4C795E" w14:textId="77777777" w:rsidR="00B76F7F" w:rsidRPr="00852525" w:rsidRDefault="00B76F7F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708"/>
        <w:gridCol w:w="3964"/>
      </w:tblGrid>
      <w:tr w:rsidR="00E14040" w:rsidRPr="00852525" w14:paraId="6DBABC04" w14:textId="77777777" w:rsidTr="00717999">
        <w:tc>
          <w:tcPr>
            <w:tcW w:w="4390" w:type="dxa"/>
          </w:tcPr>
          <w:p w14:paraId="56D917DD" w14:textId="77777777" w:rsidR="00E14040" w:rsidRPr="00852525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2525">
              <w:rPr>
                <w:rFonts w:ascii="Arial" w:hAnsi="Arial" w:cs="Arial"/>
                <w:b/>
                <w:bCs/>
                <w:sz w:val="22"/>
                <w:szCs w:val="22"/>
              </w:rPr>
              <w:t>Důvod předložení:</w:t>
            </w:r>
          </w:p>
        </w:tc>
        <w:tc>
          <w:tcPr>
            <w:tcW w:w="4672" w:type="dxa"/>
            <w:gridSpan w:val="2"/>
          </w:tcPr>
          <w:p w14:paraId="617557EB" w14:textId="77777777" w:rsidR="00E14040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2525">
              <w:rPr>
                <w:rFonts w:ascii="Arial" w:hAnsi="Arial" w:cs="Arial"/>
                <w:b/>
                <w:bCs/>
                <w:sz w:val="22"/>
                <w:szCs w:val="22"/>
              </w:rPr>
              <w:t>Obsah</w:t>
            </w:r>
          </w:p>
        </w:tc>
      </w:tr>
      <w:tr w:rsidR="00E14040" w:rsidRPr="00852525" w14:paraId="679C8D88" w14:textId="77777777" w:rsidTr="00717999">
        <w:tc>
          <w:tcPr>
            <w:tcW w:w="4390" w:type="dxa"/>
            <w:vMerge w:val="restart"/>
          </w:tcPr>
          <w:p w14:paraId="2FCBEA01" w14:textId="261CCD5B" w:rsidR="00E14040" w:rsidRPr="00852525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852525">
              <w:rPr>
                <w:rFonts w:ascii="Arial" w:hAnsi="Arial" w:cs="Arial"/>
                <w:noProof/>
                <w:sz w:val="22"/>
                <w:szCs w:val="22"/>
              </w:rPr>
              <w:t xml:space="preserve">Materiál je předkládán na základě § 5 odst. </w:t>
            </w:r>
            <w:r w:rsidR="00C74D7C"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852525">
              <w:rPr>
                <w:rFonts w:ascii="Arial" w:hAnsi="Arial" w:cs="Arial"/>
                <w:noProof/>
                <w:sz w:val="22"/>
                <w:szCs w:val="22"/>
              </w:rPr>
              <w:t xml:space="preserve"> zákona č. 130/2002 Sb. o podpoře výzkumu, exp</w:t>
            </w:r>
            <w:r w:rsidR="002953C0">
              <w:rPr>
                <w:rFonts w:ascii="Arial" w:hAnsi="Arial" w:cs="Arial"/>
                <w:noProof/>
                <w:sz w:val="22"/>
                <w:szCs w:val="22"/>
              </w:rPr>
              <w:t xml:space="preserve">erimentálního vývoje </w:t>
            </w:r>
            <w:r w:rsidR="002953C0">
              <w:rPr>
                <w:rFonts w:ascii="Arial" w:hAnsi="Arial" w:cs="Arial"/>
                <w:noProof/>
                <w:sz w:val="22"/>
                <w:szCs w:val="22"/>
              </w:rPr>
              <w:br/>
              <w:t>a inovací</w:t>
            </w:r>
            <w:r w:rsidRPr="00852525">
              <w:rPr>
                <w:rFonts w:ascii="Arial" w:hAnsi="Arial" w:cs="Arial"/>
                <w:noProof/>
                <w:sz w:val="22"/>
                <w:szCs w:val="22"/>
              </w:rPr>
              <w:t>, ve znění pozdějších předpisů</w:t>
            </w:r>
          </w:p>
        </w:tc>
        <w:tc>
          <w:tcPr>
            <w:tcW w:w="708" w:type="dxa"/>
          </w:tcPr>
          <w:p w14:paraId="3CDCE847" w14:textId="77777777" w:rsidR="00E14040" w:rsidRPr="00852525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I.    </w:t>
            </w:r>
          </w:p>
        </w:tc>
        <w:tc>
          <w:tcPr>
            <w:tcW w:w="3964" w:type="dxa"/>
          </w:tcPr>
          <w:p w14:paraId="01C7C350" w14:textId="77777777" w:rsidR="00E14040" w:rsidRPr="00852525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4040">
              <w:rPr>
                <w:rFonts w:ascii="Arial" w:hAnsi="Arial" w:cs="Arial"/>
                <w:bCs/>
                <w:sz w:val="22"/>
                <w:szCs w:val="22"/>
              </w:rPr>
              <w:t>Návrh usnesení</w:t>
            </w:r>
          </w:p>
        </w:tc>
      </w:tr>
      <w:tr w:rsidR="00E14040" w:rsidRPr="00852525" w14:paraId="289BC651" w14:textId="77777777" w:rsidTr="00717999">
        <w:tc>
          <w:tcPr>
            <w:tcW w:w="4390" w:type="dxa"/>
            <w:vMerge/>
          </w:tcPr>
          <w:p w14:paraId="7BEE8075" w14:textId="77777777" w:rsidR="00E14040" w:rsidRPr="00852525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07C3087C" w14:textId="77777777" w:rsidR="00E14040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3964" w:type="dxa"/>
          </w:tcPr>
          <w:p w14:paraId="602939D0" w14:textId="77777777" w:rsidR="00E14040" w:rsidRPr="00852525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4040">
              <w:rPr>
                <w:rFonts w:ascii="Arial" w:hAnsi="Arial" w:cs="Arial"/>
                <w:bCs/>
                <w:sz w:val="22"/>
                <w:szCs w:val="22"/>
              </w:rPr>
              <w:t>Předkládací zpráva</w:t>
            </w:r>
          </w:p>
        </w:tc>
      </w:tr>
      <w:tr w:rsidR="00E14040" w:rsidRPr="00852525" w14:paraId="35BCB175" w14:textId="77777777" w:rsidTr="00717999">
        <w:tc>
          <w:tcPr>
            <w:tcW w:w="4390" w:type="dxa"/>
            <w:vMerge/>
          </w:tcPr>
          <w:p w14:paraId="7B13DE86" w14:textId="77777777" w:rsidR="00E14040" w:rsidRPr="00852525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444CB75C" w14:textId="77777777" w:rsidR="00E14040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3964" w:type="dxa"/>
          </w:tcPr>
          <w:p w14:paraId="4E2327DA" w14:textId="1A990878" w:rsidR="00E14040" w:rsidRPr="00852525" w:rsidRDefault="000970A3" w:rsidP="003E55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Změna programu Strategická podpora rozvoje bezpečnostního výzkumu ČR 2019-2025 (IMPAKT 1)</w:t>
            </w:r>
            <w:r w:rsidR="00233BD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14040" w:rsidRPr="00852525" w14:paraId="45C3A10E" w14:textId="77777777" w:rsidTr="00717999">
        <w:tc>
          <w:tcPr>
            <w:tcW w:w="4390" w:type="dxa"/>
            <w:vMerge/>
          </w:tcPr>
          <w:p w14:paraId="22F0B87C" w14:textId="77777777" w:rsidR="00E14040" w:rsidRPr="00852525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07E244DE" w14:textId="77777777" w:rsidR="00E14040" w:rsidRPr="00E14040" w:rsidRDefault="00E14040" w:rsidP="00E14040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4040">
              <w:rPr>
                <w:rFonts w:ascii="Arial" w:hAnsi="Arial" w:cs="Arial"/>
                <w:b/>
                <w:bCs/>
                <w:sz w:val="22"/>
                <w:szCs w:val="22"/>
              </w:rPr>
              <w:t>IV.</w:t>
            </w:r>
          </w:p>
        </w:tc>
        <w:tc>
          <w:tcPr>
            <w:tcW w:w="3964" w:type="dxa"/>
          </w:tcPr>
          <w:p w14:paraId="0E78A7A2" w14:textId="77777777" w:rsidR="00E14040" w:rsidRPr="00E14040" w:rsidRDefault="00E14040" w:rsidP="007179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14040">
              <w:rPr>
                <w:rFonts w:ascii="Arial" w:hAnsi="Arial" w:cs="Arial"/>
                <w:bCs/>
                <w:sz w:val="22"/>
                <w:szCs w:val="22"/>
              </w:rPr>
              <w:t>Stanovisko Rady pro výzkum</w:t>
            </w:r>
            <w:r w:rsidR="00717999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E14040">
              <w:rPr>
                <w:rFonts w:ascii="Arial" w:hAnsi="Arial" w:cs="Arial"/>
                <w:bCs/>
                <w:sz w:val="22"/>
                <w:szCs w:val="22"/>
              </w:rPr>
              <w:t xml:space="preserve"> vývoj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E14040">
              <w:rPr>
                <w:rFonts w:ascii="Arial" w:hAnsi="Arial" w:cs="Arial"/>
                <w:bCs/>
                <w:sz w:val="22"/>
                <w:szCs w:val="22"/>
              </w:rPr>
              <w:t>a inovace</w:t>
            </w:r>
            <w:r w:rsidR="000144CC">
              <w:rPr>
                <w:rFonts w:ascii="Arial" w:hAnsi="Arial" w:cs="Arial"/>
                <w:bCs/>
                <w:sz w:val="22"/>
                <w:szCs w:val="22"/>
              </w:rPr>
              <w:t xml:space="preserve"> (RVVI)</w:t>
            </w:r>
            <w:r w:rsidRPr="00A8697D">
              <w:rPr>
                <w:rFonts w:ascii="Arial" w:hAnsi="Arial" w:cs="Arial"/>
                <w:sz w:val="22"/>
                <w:szCs w:val="22"/>
              </w:rPr>
              <w:t xml:space="preserve"> k návrhu programu</w:t>
            </w:r>
          </w:p>
        </w:tc>
      </w:tr>
      <w:tr w:rsidR="00E14040" w:rsidRPr="00852525" w14:paraId="07432052" w14:textId="77777777" w:rsidTr="00717999">
        <w:tc>
          <w:tcPr>
            <w:tcW w:w="4390" w:type="dxa"/>
            <w:vMerge/>
          </w:tcPr>
          <w:p w14:paraId="7D06808E" w14:textId="77777777" w:rsidR="00E14040" w:rsidRPr="00852525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7D7ECC0E" w14:textId="77777777" w:rsidR="00E14040" w:rsidRPr="00E14040" w:rsidRDefault="003E5590" w:rsidP="00E14040">
            <w:pPr>
              <w:autoSpaceDE w:val="0"/>
              <w:autoSpaceDN w:val="0"/>
              <w:adjustRightInd w:val="0"/>
              <w:ind w:left="3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="00E14040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64" w:type="dxa"/>
          </w:tcPr>
          <w:p w14:paraId="04673AB0" w14:textId="77777777" w:rsidR="00E14040" w:rsidRPr="00E14040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14040">
              <w:rPr>
                <w:rFonts w:ascii="Arial" w:hAnsi="Arial" w:cs="Arial"/>
                <w:bCs/>
                <w:sz w:val="22"/>
                <w:szCs w:val="22"/>
              </w:rPr>
              <w:t xml:space="preserve">Usnesení Bezpečnostní rady státu </w:t>
            </w:r>
            <w:r>
              <w:rPr>
                <w:rFonts w:ascii="Arial" w:hAnsi="Arial" w:cs="Arial"/>
                <w:bCs/>
                <w:sz w:val="22"/>
                <w:szCs w:val="22"/>
              </w:rPr>
              <w:t>č</w:t>
            </w:r>
            <w:r w:rsidR="003E5590">
              <w:rPr>
                <w:rFonts w:ascii="Arial" w:hAnsi="Arial" w:cs="Arial"/>
                <w:bCs/>
                <w:sz w:val="22"/>
                <w:szCs w:val="22"/>
              </w:rPr>
              <w:t>….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353BADFA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4D8E0E89" w14:textId="77777777" w:rsidR="00B76F7F" w:rsidRDefault="00B76F7F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5DD078E1" w14:textId="77777777" w:rsidR="00717999" w:rsidRPr="00852525" w:rsidRDefault="00717999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21BA4B26" w14:textId="77777777" w:rsidR="00B76F7F" w:rsidRDefault="00B76F7F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02E1AA81" w14:textId="77777777" w:rsidR="00717999" w:rsidRDefault="00717999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2656C519" w14:textId="77777777" w:rsidR="00717999" w:rsidRPr="00852525" w:rsidRDefault="00717999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69D40655" w14:textId="77777777" w:rsidR="006776DC" w:rsidRPr="00852525" w:rsidRDefault="006776DC" w:rsidP="002953C0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852525">
        <w:rPr>
          <w:rFonts w:ascii="Arial" w:hAnsi="Arial" w:cs="Arial"/>
          <w:b/>
          <w:bCs/>
          <w:sz w:val="22"/>
          <w:szCs w:val="22"/>
        </w:rPr>
        <w:t>Předkládá:</w:t>
      </w:r>
    </w:p>
    <w:p w14:paraId="0603C8D8" w14:textId="30FA2CF4" w:rsidR="00513638" w:rsidRPr="00852525" w:rsidRDefault="000970A3" w:rsidP="002953C0">
      <w:pPr>
        <w:pStyle w:val="Bezmezer"/>
        <w:spacing w:befor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Bc. Vit Rakušan</w:t>
      </w:r>
    </w:p>
    <w:p w14:paraId="5A3CB167" w14:textId="77777777" w:rsidR="006776DC" w:rsidRPr="00852525" w:rsidRDefault="009F7B2C" w:rsidP="002953C0">
      <w:pPr>
        <w:pStyle w:val="Bezmezer"/>
        <w:spacing w:befor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2953C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místopředseda vlády a </w:t>
      </w:r>
      <w:r w:rsidR="006776DC" w:rsidRPr="00852525">
        <w:rPr>
          <w:rFonts w:ascii="Arial" w:hAnsi="Arial" w:cs="Arial"/>
          <w:sz w:val="22"/>
          <w:szCs w:val="22"/>
        </w:rPr>
        <w:t>ministr vnitra</w:t>
      </w:r>
    </w:p>
    <w:sectPr w:rsidR="006776DC" w:rsidRPr="00852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C40D9"/>
    <w:multiLevelType w:val="hybridMultilevel"/>
    <w:tmpl w:val="38C67D3E"/>
    <w:lvl w:ilvl="0" w:tplc="A2A05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6DC"/>
    <w:rsid w:val="000144CC"/>
    <w:rsid w:val="00075392"/>
    <w:rsid w:val="00095B92"/>
    <w:rsid w:val="000970A3"/>
    <w:rsid w:val="000D56DD"/>
    <w:rsid w:val="0018552F"/>
    <w:rsid w:val="001C71E1"/>
    <w:rsid w:val="001E0893"/>
    <w:rsid w:val="00233BD6"/>
    <w:rsid w:val="002953C0"/>
    <w:rsid w:val="0034174B"/>
    <w:rsid w:val="00351F13"/>
    <w:rsid w:val="00363435"/>
    <w:rsid w:val="003A23A1"/>
    <w:rsid w:val="003E5590"/>
    <w:rsid w:val="003E5933"/>
    <w:rsid w:val="00504D84"/>
    <w:rsid w:val="00513638"/>
    <w:rsid w:val="005511FA"/>
    <w:rsid w:val="00576BFD"/>
    <w:rsid w:val="006776DC"/>
    <w:rsid w:val="006A17C5"/>
    <w:rsid w:val="00717999"/>
    <w:rsid w:val="007876C2"/>
    <w:rsid w:val="00791C86"/>
    <w:rsid w:val="00852525"/>
    <w:rsid w:val="009F7B2C"/>
    <w:rsid w:val="00A70816"/>
    <w:rsid w:val="00B14429"/>
    <w:rsid w:val="00B76F7F"/>
    <w:rsid w:val="00C055B9"/>
    <w:rsid w:val="00C47527"/>
    <w:rsid w:val="00C74D7C"/>
    <w:rsid w:val="00D62E90"/>
    <w:rsid w:val="00DA7411"/>
    <w:rsid w:val="00E14040"/>
    <w:rsid w:val="00E20413"/>
    <w:rsid w:val="00EC7A69"/>
    <w:rsid w:val="00F538A1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9334"/>
  <w15:docId w15:val="{42E46DFB-DBB0-41A6-BD26-A29FBF82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2E90"/>
  </w:style>
  <w:style w:type="paragraph" w:styleId="Nadpis1">
    <w:name w:val="heading 1"/>
    <w:basedOn w:val="Normln"/>
    <w:next w:val="Normln"/>
    <w:link w:val="Nadpis1Char"/>
    <w:uiPriority w:val="9"/>
    <w:qFormat/>
    <w:rsid w:val="00D62E90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62E90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2E90"/>
    <w:pPr>
      <w:pBdr>
        <w:top w:val="single" w:sz="6" w:space="2" w:color="00B050" w:themeColor="accent1"/>
      </w:pBdr>
      <w:spacing w:before="300" w:after="0"/>
      <w:outlineLvl w:val="2"/>
    </w:pPr>
    <w:rPr>
      <w:caps/>
      <w:color w:val="005727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2E90"/>
    <w:pPr>
      <w:pBdr>
        <w:top w:val="dotted" w:sz="6" w:space="2" w:color="00B050" w:themeColor="accent1"/>
      </w:pBdr>
      <w:spacing w:before="200" w:after="0"/>
      <w:outlineLvl w:val="3"/>
    </w:pPr>
    <w:rPr>
      <w:caps/>
      <w:color w:val="00833B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2E90"/>
    <w:pPr>
      <w:pBdr>
        <w:bottom w:val="single" w:sz="6" w:space="1" w:color="00B050" w:themeColor="accent1"/>
      </w:pBdr>
      <w:spacing w:before="200" w:after="0"/>
      <w:outlineLvl w:val="4"/>
    </w:pPr>
    <w:rPr>
      <w:caps/>
      <w:color w:val="00833B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E90"/>
    <w:pPr>
      <w:pBdr>
        <w:bottom w:val="dotted" w:sz="6" w:space="1" w:color="00B050" w:themeColor="accent1"/>
      </w:pBdr>
      <w:spacing w:before="200" w:after="0"/>
      <w:outlineLvl w:val="5"/>
    </w:pPr>
    <w:rPr>
      <w:caps/>
      <w:color w:val="00833B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E90"/>
    <w:pPr>
      <w:spacing w:before="200" w:after="0"/>
      <w:outlineLvl w:val="6"/>
    </w:pPr>
    <w:rPr>
      <w:caps/>
      <w:color w:val="00833B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E9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E9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62E90"/>
    <w:rPr>
      <w:caps/>
      <w:color w:val="FFFFFF" w:themeColor="background1"/>
      <w:spacing w:val="15"/>
      <w:sz w:val="22"/>
      <w:szCs w:val="22"/>
      <w:shd w:val="clear" w:color="auto" w:fill="00B050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D62E90"/>
    <w:rPr>
      <w:caps/>
      <w:spacing w:val="15"/>
      <w:shd w:val="clear" w:color="auto" w:fill="BCFFDA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E90"/>
    <w:rPr>
      <w:caps/>
      <w:color w:val="005727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E90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E90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62E90"/>
    <w:rPr>
      <w:b/>
      <w:bCs/>
      <w:color w:val="00833B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D62E90"/>
    <w:pPr>
      <w:spacing w:before="0" w:after="0"/>
    </w:pPr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62E90"/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2E90"/>
    <w:pPr>
      <w:spacing w:before="0" w:after="500" w:line="240" w:lineRule="auto"/>
    </w:pPr>
    <w:rPr>
      <w:caps/>
      <w:color w:val="25FF87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D62E90"/>
    <w:rPr>
      <w:caps/>
      <w:color w:val="25FF87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D62E90"/>
    <w:rPr>
      <w:b/>
      <w:bCs/>
    </w:rPr>
  </w:style>
  <w:style w:type="character" w:styleId="Zdraznn">
    <w:name w:val="Emphasis"/>
    <w:uiPriority w:val="20"/>
    <w:qFormat/>
    <w:rsid w:val="00D62E90"/>
    <w:rPr>
      <w:caps/>
      <w:color w:val="005727" w:themeColor="accent1" w:themeShade="7F"/>
      <w:spacing w:val="5"/>
    </w:rPr>
  </w:style>
  <w:style w:type="paragraph" w:styleId="Bezmezer">
    <w:name w:val="No Spacing"/>
    <w:link w:val="BezmezerChar"/>
    <w:uiPriority w:val="1"/>
    <w:qFormat/>
    <w:rsid w:val="00D62E90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D62E90"/>
  </w:style>
  <w:style w:type="paragraph" w:styleId="Citt">
    <w:name w:val="Quote"/>
    <w:basedOn w:val="Normln"/>
    <w:next w:val="Normln"/>
    <w:link w:val="CittChar"/>
    <w:uiPriority w:val="29"/>
    <w:qFormat/>
    <w:rsid w:val="00D62E90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D62E90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62E90"/>
    <w:pPr>
      <w:spacing w:before="240" w:after="240" w:line="240" w:lineRule="auto"/>
      <w:ind w:left="1080" w:right="1080"/>
      <w:jc w:val="center"/>
    </w:pPr>
    <w:rPr>
      <w:color w:val="00B050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62E90"/>
    <w:rPr>
      <w:color w:val="00B050" w:themeColor="accent1"/>
      <w:sz w:val="24"/>
      <w:szCs w:val="24"/>
    </w:rPr>
  </w:style>
  <w:style w:type="character" w:styleId="Zdraznnjemn">
    <w:name w:val="Subtle Emphasis"/>
    <w:uiPriority w:val="19"/>
    <w:qFormat/>
    <w:rsid w:val="00D62E90"/>
    <w:rPr>
      <w:i/>
      <w:iCs/>
      <w:color w:val="005727" w:themeColor="accent1" w:themeShade="7F"/>
    </w:rPr>
  </w:style>
  <w:style w:type="character" w:styleId="Zdraznnintenzivn">
    <w:name w:val="Intense Emphasis"/>
    <w:uiPriority w:val="21"/>
    <w:qFormat/>
    <w:rsid w:val="00D62E90"/>
    <w:rPr>
      <w:b/>
      <w:bCs/>
      <w:caps/>
      <w:color w:val="005727" w:themeColor="accent1" w:themeShade="7F"/>
      <w:spacing w:val="10"/>
    </w:rPr>
  </w:style>
  <w:style w:type="character" w:styleId="Odkazjemn">
    <w:name w:val="Subtle Reference"/>
    <w:uiPriority w:val="31"/>
    <w:qFormat/>
    <w:rsid w:val="00D62E90"/>
    <w:rPr>
      <w:b/>
      <w:bCs/>
      <w:color w:val="00B050" w:themeColor="accent1"/>
    </w:rPr>
  </w:style>
  <w:style w:type="character" w:styleId="Odkazintenzivn">
    <w:name w:val="Intense Reference"/>
    <w:uiPriority w:val="32"/>
    <w:qFormat/>
    <w:rsid w:val="00D62E90"/>
    <w:rPr>
      <w:b/>
      <w:bCs/>
      <w:i/>
      <w:iCs/>
      <w:caps/>
      <w:color w:val="00B050" w:themeColor="accent1"/>
    </w:rPr>
  </w:style>
  <w:style w:type="character" w:styleId="Nzevknihy">
    <w:name w:val="Book Title"/>
    <w:uiPriority w:val="33"/>
    <w:qFormat/>
    <w:rsid w:val="00D62E90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unhideWhenUsed/>
    <w:qFormat/>
    <w:rsid w:val="00D62E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76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6D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776D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776DC"/>
    <w:pPr>
      <w:ind w:left="720"/>
      <w:contextualSpacing/>
    </w:pPr>
  </w:style>
  <w:style w:type="table" w:styleId="Svtlstnovnzvraznn4">
    <w:name w:val="Light Shading Accent 4"/>
    <w:basedOn w:val="Normlntabulka"/>
    <w:uiPriority w:val="60"/>
    <w:rsid w:val="006776DC"/>
    <w:pPr>
      <w:spacing w:before="0"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Vlastní 2">
      <a:dk1>
        <a:srgbClr val="00B050"/>
      </a:dk1>
      <a:lt1>
        <a:sysClr val="window" lastClr="FFFFFF"/>
      </a:lt1>
      <a:dk2>
        <a:srgbClr val="000000"/>
      </a:dk2>
      <a:lt2>
        <a:srgbClr val="F8F8F8"/>
      </a:lt2>
      <a:accent1>
        <a:srgbClr val="00B050"/>
      </a:accent1>
      <a:accent2>
        <a:srgbClr val="92D050"/>
      </a:accent2>
      <a:accent3>
        <a:srgbClr val="99FF99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MVCR</dc:creator>
  <cp:lastModifiedBy>CEKLOVÁ Michaela, Mgr.</cp:lastModifiedBy>
  <cp:revision>4</cp:revision>
  <cp:lastPrinted>2020-06-03T10:26:00Z</cp:lastPrinted>
  <dcterms:created xsi:type="dcterms:W3CDTF">2023-04-14T12:57:00Z</dcterms:created>
  <dcterms:modified xsi:type="dcterms:W3CDTF">2023-06-01T13:32:00Z</dcterms:modified>
</cp:coreProperties>
</file>